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79"/>
        <w:jc w:val="center"/>
        <w:contextualSpacing/>
        <w:rPr>
          <w:rFonts w:eastAsia="Calibri,Bold" w:hAnsi="Calibri,Bold"/>
          <w:b/>
          <w:color w:val="000000"/>
          <w:sz w:val="52"/>
          <w:szCs w:val="52"/>
        </w:rPr>
      </w:pPr>
      <w:r>
        <w:rPr>
          <w:rFonts w:eastAsia="Calibri,Bold" w:hAnsi="Calibri,Bold"/>
          <w:b/>
          <w:color w:val="000000"/>
          <w:sz w:val="52"/>
          <w:szCs w:val="52"/>
        </w:rPr>
        <w:t>ALIYU</w:t>
      </w:r>
      <w:r>
        <w:rPr>
          <w:rFonts w:eastAsia="Calibri,Bold" w:hAnsi="Calibri,Bold"/>
          <w:b/>
          <w:color w:val="000000"/>
          <w:sz w:val="52"/>
          <w:szCs w:val="52"/>
        </w:rPr>
        <w:t xml:space="preserve"> </w:t>
      </w:r>
      <w:r>
        <w:rPr>
          <w:rFonts w:eastAsia="Calibri,Bold" w:hAnsi="Calibri,Bold"/>
          <w:b/>
          <w:color w:val="000000"/>
          <w:sz w:val="52"/>
          <w:szCs w:val="52"/>
        </w:rPr>
        <w:t>MUSTAPHA</w:t>
      </w:r>
      <w:r>
        <w:rPr>
          <w:rFonts w:eastAsia="Calibri,Bold" w:hAnsi="Calibri,Bold"/>
          <w:b/>
          <w:color w:val="000000"/>
          <w:sz w:val="52"/>
          <w:szCs w:val="52"/>
        </w:rPr>
        <w:t xml:space="preserve"> MUFE</w:t>
      </w:r>
    </w:p>
    <w:p>
      <w:pPr>
        <w:pStyle w:val="style179"/>
        <w:jc w:val="center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rFonts w:eastAsia="Calibri,Bold" w:hAnsi="Calibri,Bold"/>
          <w:b/>
          <w:color w:val="000000"/>
          <w:sz w:val="28"/>
          <w:szCs w:val="28"/>
          <w:lang w:val="en-US"/>
        </w:rPr>
        <w:t xml:space="preserve">No 2. Aguma palace close, Gwagwalada, Abuja. </w:t>
      </w:r>
    </w:p>
    <w:p>
      <w:pPr>
        <w:pStyle w:val="style179"/>
        <w:jc w:val="center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rFonts w:eastAsia="Calibri,Bold" w:hAnsi="Calibri,Bold"/>
          <w:b/>
          <w:color w:val="000000"/>
          <w:sz w:val="28"/>
          <w:szCs w:val="28"/>
        </w:rPr>
        <w:t>Mobile No: +</w:t>
      </w:r>
      <w:r>
        <w:rPr>
          <w:rFonts w:eastAsia="Calibri,Bold" w:hAnsi="Calibri,Bold"/>
          <w:b/>
          <w:color w:val="000000"/>
          <w:sz w:val="28"/>
          <w:szCs w:val="28"/>
          <w:lang w:val="en-US"/>
        </w:rPr>
        <w:t>2349078287888</w:t>
      </w:r>
    </w:p>
    <w:p>
      <w:pPr>
        <w:pStyle w:val="style179"/>
        <w:jc w:val="center"/>
        <w:contextualSpacing/>
        <w:rPr>
          <w:rStyle w:val="style85"/>
          <w:rFonts w:eastAsia="Calibri,Bold" w:hAnsi="Calibri,Bold"/>
          <w:b/>
          <w:color w:val="000000"/>
          <w:sz w:val="28"/>
          <w:szCs w:val="28"/>
        </w:rPr>
      </w:pPr>
      <w:r>
        <w:rPr>
          <w:rFonts w:eastAsia="Calibri,Bold" w:hAnsi="Calibri,Bold"/>
          <w:b/>
          <w:color w:val="000000"/>
          <w:sz w:val="28"/>
          <w:szCs w:val="28"/>
        </w:rPr>
        <w:t>Email</w:t>
      </w:r>
      <w:r>
        <w:rPr>
          <w:b/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>mustaphamufe1</w:t>
      </w:r>
      <w:r>
        <w:rPr>
          <w:b/>
          <w:sz w:val="28"/>
          <w:szCs w:val="28"/>
        </w:rPr>
        <w:t>@gmail.com</w:t>
      </w: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179"/>
        <w:numPr>
          <w:ilvl w:val="0"/>
          <w:numId w:val="1"/>
        </w:numPr>
        <w:contextualSpacing/>
        <w:rPr>
          <w:b/>
          <w:bCs/>
          <w:color w:val="000000"/>
          <w:sz w:val="24"/>
          <w:szCs w:val="24"/>
        </w:rPr>
      </w:pPr>
      <w:r>
        <w:rPr>
          <w:rFonts w:eastAsia="Calibri,Bold" w:hAnsi="Calibri,Bold"/>
          <w:b/>
          <w:color w:val="000000"/>
          <w:sz w:val="28"/>
          <w:szCs w:val="28"/>
        </w:rPr>
        <w:t>PROFILE</w:t>
      </w:r>
      <w:r>
        <w:rPr>
          <w:rFonts w:eastAsia="Calibri,Bold" w:hAnsi="Calibri,Bold"/>
          <w:b/>
          <w:color w:val="000000"/>
          <w:sz w:val="24"/>
          <w:szCs w:val="24"/>
        </w:rPr>
        <w:t xml:space="preserve">: </w:t>
      </w:r>
      <w:r>
        <w:rPr>
          <w:b/>
          <w:bCs/>
          <w:color w:val="000000"/>
          <w:sz w:val="24"/>
          <w:szCs w:val="24"/>
        </w:rPr>
        <w:t>A specialist in Information communic</w:t>
      </w:r>
      <w:r>
        <w:rPr>
          <w:b/>
          <w:bCs/>
          <w:color w:val="000000"/>
          <w:sz w:val="24"/>
          <w:szCs w:val="24"/>
        </w:rPr>
        <w:t>ation technology</w:t>
      </w:r>
      <w:r>
        <w:rPr>
          <w:b/>
          <w:bCs/>
          <w:color w:val="000000"/>
          <w:sz w:val="24"/>
          <w:szCs w:val="24"/>
          <w:lang w:val="en-US"/>
        </w:rPr>
        <w:t>, Financial planning</w:t>
      </w:r>
      <w:r>
        <w:rPr>
          <w:b/>
          <w:bCs/>
          <w:color w:val="000000"/>
          <w:sz w:val="24"/>
          <w:szCs w:val="24"/>
        </w:rPr>
        <w:t xml:space="preserve">, Small and Medium Enterprise development. Strong technical skills, team player, ability to work under pressure with minimal or no supervision, as well as achieving </w:t>
      </w:r>
      <w:r>
        <w:rPr>
          <w:b/>
          <w:bCs/>
          <w:color w:val="000000"/>
          <w:sz w:val="24"/>
          <w:szCs w:val="24"/>
        </w:rPr>
        <w:t>organizational</w:t>
      </w:r>
      <w:r>
        <w:rPr>
          <w:b/>
          <w:bCs/>
          <w:color w:val="000000"/>
          <w:sz w:val="24"/>
          <w:szCs w:val="24"/>
        </w:rPr>
        <w:t xml:space="preserve"> goals.</w:t>
      </w:r>
    </w:p>
    <w:p>
      <w:pPr>
        <w:pStyle w:val="style4097"/>
        <w:numPr>
          <w:ilvl w:val="0"/>
          <w:numId w:val="0"/>
        </w:numPr>
        <w:tabs>
          <w:tab w:val="clear" w:pos="747"/>
        </w:tabs>
        <w:spacing w:after="60" w:lineRule="atLeast" w:line="220"/>
        <w:ind w:left="0" w:firstLine="0"/>
        <w:jc w:val="left"/>
        <w:rPr>
          <w:rFonts w:ascii="Calibri" w:hAnsi="Times New Roman"/>
          <w:b/>
          <w:bCs/>
          <w:sz w:val="24"/>
          <w:szCs w:val="24"/>
        </w:rPr>
      </w:pPr>
    </w:p>
    <w:p>
      <w:pPr>
        <w:pStyle w:val="style0"/>
        <w:ind w:left="1080"/>
        <w:rPr>
          <w:rFonts w:eastAsia="Calibri,Bold" w:hAnsi="Calibri,Bold"/>
          <w:b/>
          <w:bCs/>
          <w:color w:val="000000"/>
          <w:sz w:val="28"/>
          <w:szCs w:val="28"/>
        </w:rPr>
      </w:pPr>
      <w:r>
        <w:rPr>
          <w:rFonts w:eastAsia="Calibri,Bold" w:hAnsi="Calibri,Bold"/>
          <w:b/>
          <w:bCs/>
          <w:color w:val="000000"/>
          <w:sz w:val="28"/>
          <w:szCs w:val="28"/>
        </w:rPr>
        <w:t>BIO DATA:</w:t>
      </w:r>
    </w:p>
    <w:p>
      <w:pPr>
        <w:pStyle w:val="style179"/>
        <w:numPr>
          <w:ilvl w:val="0"/>
          <w:numId w:val="1"/>
        </w:numPr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Marital Status: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Married</w:t>
      </w:r>
    </w:p>
    <w:p>
      <w:pPr>
        <w:pStyle w:val="style179"/>
        <w:numPr>
          <w:ilvl w:val="0"/>
          <w:numId w:val="1"/>
        </w:numPr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Sex: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Male</w:t>
      </w:r>
    </w:p>
    <w:p>
      <w:pPr>
        <w:pStyle w:val="style179"/>
        <w:numPr>
          <w:ilvl w:val="0"/>
          <w:numId w:val="1"/>
        </w:numPr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Languages: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English (Excellent), </w:t>
      </w:r>
      <w:r>
        <w:rPr>
          <w:b/>
          <w:bCs/>
          <w:color w:val="000000"/>
          <w:sz w:val="24"/>
          <w:szCs w:val="24"/>
        </w:rPr>
        <w:t xml:space="preserve"> French</w:t>
      </w:r>
      <w:r>
        <w:rPr>
          <w:b/>
          <w:bCs/>
          <w:color w:val="000000"/>
          <w:sz w:val="24"/>
          <w:szCs w:val="24"/>
        </w:rPr>
        <w:t xml:space="preserve"> (intermediate) </w:t>
      </w:r>
    </w:p>
    <w:p>
      <w:pPr>
        <w:pStyle w:val="style179"/>
        <w:numPr>
          <w:ilvl w:val="0"/>
          <w:numId w:val="1"/>
        </w:numPr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State Of Origin: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Federal Capital Territory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L.G.A : </w:t>
      </w:r>
      <w:r>
        <w:rPr>
          <w:b/>
          <w:bCs/>
          <w:color w:val="000000"/>
          <w:sz w:val="24"/>
          <w:szCs w:val="24"/>
        </w:rPr>
        <w:t>Gwagwalada</w:t>
      </w:r>
    </w:p>
    <w:p>
      <w:pPr>
        <w:pStyle w:val="style179"/>
        <w:numPr>
          <w:ilvl w:val="0"/>
          <w:numId w:val="1"/>
        </w:numPr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Nationality: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Nigerian</w:t>
      </w:r>
    </w:p>
    <w:p>
      <w:pPr>
        <w:pStyle w:val="style0"/>
        <w:ind w:left="360"/>
        <w:contextualSpacing/>
        <w:rPr>
          <w:b/>
          <w:bCs/>
          <w:color w:val="000000"/>
          <w:sz w:val="24"/>
          <w:szCs w:val="24"/>
        </w:rPr>
      </w:pPr>
    </w:p>
    <w:p>
      <w:pPr>
        <w:pStyle w:val="style0"/>
        <w:rPr>
          <w:rFonts w:eastAsia="Calibri,Bold" w:hAnsi="Calibri,Bold"/>
          <w:b/>
          <w:bCs/>
          <w:color w:val="000000"/>
          <w:sz w:val="24"/>
          <w:szCs w:val="24"/>
        </w:rPr>
      </w:pPr>
    </w:p>
    <w:p>
      <w:pPr>
        <w:pStyle w:val="style179"/>
        <w:spacing w:lineRule="auto" w:line="360"/>
        <w:ind w:left="1440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rFonts w:eastAsia="Calibri,Bold" w:hAnsi="Calibri,Bold"/>
          <w:b/>
          <w:color w:val="000000"/>
          <w:sz w:val="28"/>
          <w:szCs w:val="28"/>
        </w:rPr>
        <w:t>EDUCATIONAL:</w:t>
      </w:r>
    </w:p>
    <w:p>
      <w:pPr>
        <w:pStyle w:val="style179"/>
        <w:numPr>
          <w:ilvl w:val="0"/>
          <w:numId w:val="5"/>
        </w:numPr>
        <w:spacing w:lineRule="auto" w:line="360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rFonts w:eastAsia="Calibri,Bold" w:hAnsi="Calibri,Bold"/>
          <w:b/>
          <w:color w:val="000000"/>
          <w:sz w:val="28"/>
          <w:szCs w:val="28"/>
          <w:lang w:val="en-US"/>
        </w:rPr>
        <w:t>HP Foundation course on Sale forecasting                    2021</w:t>
      </w:r>
    </w:p>
    <w:p>
      <w:pPr>
        <w:pStyle w:val="style179"/>
        <w:numPr>
          <w:ilvl w:val="0"/>
          <w:numId w:val="5"/>
        </w:numPr>
        <w:spacing w:lineRule="auto" w:line="360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rFonts w:eastAsia="Calibri,Bold" w:hAnsi="Calibri,Bold"/>
          <w:b/>
          <w:color w:val="000000"/>
          <w:sz w:val="28"/>
          <w:szCs w:val="28"/>
          <w:lang w:val="en-US"/>
        </w:rPr>
        <w:t>BSc. Accounting Bestower international University.      2020</w:t>
      </w:r>
    </w:p>
    <w:p>
      <w:pPr>
        <w:pStyle w:val="style179"/>
        <w:numPr>
          <w:ilvl w:val="0"/>
          <w:numId w:val="5"/>
        </w:numPr>
        <w:spacing w:lineRule="auto" w:line="360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rFonts w:eastAsia="Calibri,Bold" w:hAnsi="Calibri,Bold"/>
          <w:b/>
          <w:color w:val="000000"/>
          <w:sz w:val="28"/>
          <w:szCs w:val="28"/>
          <w:lang w:val="en-US"/>
        </w:rPr>
        <w:t>AIESEC EXPERIENCE CERTIFICATE.                                 2019</w:t>
      </w:r>
    </w:p>
    <w:p>
      <w:pPr>
        <w:pStyle w:val="style179"/>
        <w:numPr>
          <w:ilvl w:val="0"/>
          <w:numId w:val="5"/>
        </w:numPr>
        <w:spacing w:lineRule="auto" w:line="360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rFonts w:eastAsia="Calibri,Bold" w:hAnsi="Calibri,Bold"/>
          <w:b/>
          <w:color w:val="000000"/>
          <w:sz w:val="28"/>
          <w:szCs w:val="28"/>
        </w:rPr>
        <w:t>Certificate of Hour of code and concept of Computer Science</w:t>
      </w:r>
      <w:r>
        <w:rPr>
          <w:rFonts w:eastAsia="Calibri,Bold" w:hAnsi="Calibri,Bold"/>
          <w:b/>
          <w:color w:val="000000"/>
          <w:sz w:val="28"/>
          <w:szCs w:val="28"/>
        </w:rPr>
        <w:tab/>
      </w:r>
      <w:r>
        <w:rPr>
          <w:rFonts w:eastAsia="Calibri,Bold" w:hAnsi="Calibri,Bold"/>
          <w:b/>
          <w:color w:val="000000"/>
          <w:sz w:val="28"/>
          <w:szCs w:val="28"/>
        </w:rPr>
        <w:t>2019</w:t>
      </w:r>
    </w:p>
    <w:p>
      <w:pPr>
        <w:pStyle w:val="style179"/>
        <w:numPr>
          <w:ilvl w:val="0"/>
          <w:numId w:val="5"/>
        </w:numPr>
        <w:spacing w:lineRule="auto" w:line="360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rFonts w:eastAsia="Calibri,Bold" w:hAnsi="Calibri,Bold"/>
          <w:b/>
          <w:color w:val="000000"/>
          <w:sz w:val="28"/>
          <w:szCs w:val="28"/>
        </w:rPr>
        <w:t>Private Security Sector Training Certificate</w:t>
      </w:r>
      <w:r>
        <w:rPr>
          <w:rFonts w:eastAsia="Calibri,Bold" w:hAnsi="Calibri,Bold"/>
          <w:b/>
          <w:color w:val="000000"/>
          <w:sz w:val="28"/>
          <w:szCs w:val="28"/>
        </w:rPr>
        <w:tab/>
      </w:r>
      <w:r>
        <w:rPr>
          <w:rFonts w:eastAsia="Calibri,Bold" w:hAnsi="Calibri,Bold"/>
          <w:b/>
          <w:color w:val="000000"/>
          <w:sz w:val="28"/>
          <w:szCs w:val="28"/>
        </w:rPr>
        <w:tab/>
      </w:r>
      <w:r>
        <w:rPr>
          <w:rFonts w:eastAsia="Calibri,Bold" w:hAnsi="Calibri,Bold"/>
          <w:b/>
          <w:color w:val="000000"/>
          <w:sz w:val="28"/>
          <w:szCs w:val="28"/>
        </w:rPr>
        <w:tab/>
      </w:r>
      <w:r>
        <w:rPr>
          <w:rFonts w:eastAsia="Calibri,Bold" w:hAnsi="Calibri,Bold"/>
          <w:b/>
          <w:color w:val="000000"/>
          <w:sz w:val="28"/>
          <w:szCs w:val="28"/>
        </w:rPr>
        <w:t>2018</w:t>
      </w:r>
    </w:p>
    <w:p>
      <w:pPr>
        <w:pStyle w:val="style179"/>
        <w:numPr>
          <w:ilvl w:val="0"/>
          <w:numId w:val="1"/>
        </w:numPr>
        <w:spacing w:lineRule="auto" w:line="360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BSc.Ed</w:t>
      </w:r>
      <w:r>
        <w:rPr>
          <w:b/>
          <w:color w:val="000000"/>
          <w:sz w:val="28"/>
          <w:szCs w:val="28"/>
        </w:rPr>
        <w:t xml:space="preserve"> University of Abuja.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  <w:lang w:val="en-US"/>
        </w:rPr>
        <w:t>8</w:t>
      </w:r>
    </w:p>
    <w:p>
      <w:pPr>
        <w:pStyle w:val="style179"/>
        <w:numPr>
          <w:ilvl w:val="0"/>
          <w:numId w:val="1"/>
        </w:numPr>
        <w:spacing w:lineRule="auto" w:line="360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rFonts w:eastAsia="Calibri,Bold" w:hAnsi="Calibri,Bold"/>
          <w:b/>
          <w:color w:val="000000"/>
          <w:sz w:val="28"/>
          <w:szCs w:val="28"/>
          <w:lang w:val="en-US"/>
        </w:rPr>
        <w:t>Day Secondary school Kaffin koro- Niger state.                  2017</w:t>
      </w:r>
    </w:p>
    <w:p>
      <w:pPr>
        <w:pStyle w:val="style179"/>
        <w:numPr>
          <w:ilvl w:val="0"/>
          <w:numId w:val="1"/>
        </w:numPr>
        <w:spacing w:lineRule="auto" w:line="360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Sheikh </w:t>
      </w:r>
      <w:r>
        <w:rPr>
          <w:b/>
          <w:color w:val="000000"/>
          <w:sz w:val="28"/>
          <w:szCs w:val="28"/>
        </w:rPr>
        <w:t>Hamdan</w:t>
      </w:r>
      <w:r>
        <w:rPr>
          <w:b/>
          <w:color w:val="000000"/>
          <w:sz w:val="28"/>
          <w:szCs w:val="28"/>
        </w:rPr>
        <w:t xml:space="preserve"> Model Senior Secondary School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2007</w:t>
      </w:r>
      <w:r>
        <w:rPr>
          <w:b/>
          <w:color w:val="000000"/>
          <w:sz w:val="28"/>
          <w:szCs w:val="28"/>
        </w:rPr>
        <w:tab/>
      </w:r>
    </w:p>
    <w:p>
      <w:pPr>
        <w:pStyle w:val="style179"/>
        <w:numPr>
          <w:ilvl w:val="0"/>
          <w:numId w:val="1"/>
        </w:numPr>
        <w:spacing w:lineRule="auto" w:line="360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Diploma In Computer Desktop Publishing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2006</w:t>
      </w:r>
    </w:p>
    <w:p>
      <w:pPr>
        <w:pStyle w:val="style179"/>
        <w:numPr>
          <w:ilvl w:val="0"/>
          <w:numId w:val="1"/>
        </w:numPr>
        <w:spacing w:lineRule="auto" w:line="360"/>
        <w:contextualSpacing/>
        <w:rPr>
          <w:rFonts w:eastAsia="Calibri,Bold" w:hAnsi="Calibri,Bold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First School Leaving Certificate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2004</w:t>
      </w: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179"/>
        <w:ind w:left="1440"/>
        <w:contextualSpacing/>
        <w:rPr>
          <w:rFonts w:eastAsia="Calibri,Bold" w:hAnsi="Calibri,Bold"/>
          <w:b/>
          <w:color w:val="000000"/>
          <w:sz w:val="24"/>
          <w:szCs w:val="24"/>
          <w:u w:val="single"/>
        </w:rPr>
      </w:pPr>
      <w:r>
        <w:rPr>
          <w:rFonts w:eastAsia="Calibri,Bold" w:hAnsi="Calibri,Bold"/>
          <w:b/>
          <w:color w:val="000000"/>
          <w:sz w:val="24"/>
          <w:szCs w:val="24"/>
          <w:u w:val="single"/>
        </w:rPr>
        <w:t>WORKING EXPERIENCE:</w:t>
      </w:r>
    </w:p>
    <w:p>
      <w:pPr>
        <w:pStyle w:val="style0"/>
        <w:contextualSpacing/>
        <w:rPr>
          <w:rFonts w:eastAsia="Calibri,Bold" w:hAnsi="Calibri,Bold"/>
          <w:b/>
          <w:color w:val="000000"/>
          <w:sz w:val="24"/>
          <w:szCs w:val="24"/>
          <w:u w:val="single"/>
        </w:rPr>
      </w:pPr>
    </w:p>
    <w:p>
      <w:pPr>
        <w:pStyle w:val="style0"/>
        <w:numPr>
          <w:ilvl w:val="0"/>
          <w:numId w:val="0"/>
        </w:numPr>
        <w:contextualSpacing/>
        <w:rPr>
          <w:color w:val="000000"/>
          <w:sz w:val="24"/>
          <w:szCs w:val="24"/>
        </w:rPr>
      </w:pPr>
    </w:p>
    <w:p>
      <w:pPr>
        <w:pStyle w:val="style179"/>
        <w:numPr>
          <w:ilvl w:val="0"/>
          <w:numId w:val="4"/>
        </w:numPr>
        <w:ind w:left="360"/>
        <w:contextualSpacing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FINANCIAL PLANNER: ALLIANZ NIGERIA PLC        2020</w:t>
      </w:r>
    </w:p>
    <w:p>
      <w:pPr>
        <w:pStyle w:val="style179"/>
        <w:numPr>
          <w:ilvl w:val="0"/>
          <w:numId w:val="0"/>
        </w:numPr>
        <w:ind w:left="360" w:firstLine="0"/>
        <w:contextualSpacing/>
        <w:rPr>
          <w:color w:val="000000"/>
          <w:sz w:val="24"/>
          <w:szCs w:val="24"/>
        </w:rPr>
      </w:pPr>
    </w:p>
    <w:p>
      <w:pPr>
        <w:pStyle w:val="style179"/>
        <w:numPr>
          <w:ilvl w:val="0"/>
          <w:numId w:val="4"/>
        </w:numPr>
        <w:ind w:left="360"/>
        <w:contextualSpacing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AIESEC ENGLISH</w:t>
      </w:r>
      <w:r>
        <w:rPr>
          <w:b/>
          <w:bCs/>
          <w:color w:val="000000"/>
          <w:sz w:val="24"/>
          <w:szCs w:val="24"/>
        </w:rPr>
        <w:t xml:space="preserve"> MARATHON TEACHER:</w:t>
      </w:r>
      <w:r>
        <w:rPr>
          <w:color w:val="000000"/>
          <w:sz w:val="24"/>
          <w:szCs w:val="24"/>
        </w:rPr>
        <w:t xml:space="preserve"> UNIVERSITY DE DALOA COTE DIVOIR         2019</w:t>
      </w:r>
    </w:p>
    <w:p>
      <w:pPr>
        <w:pStyle w:val="style179"/>
        <w:ind w:left="360"/>
        <w:contextualSpacing/>
        <w:rPr>
          <w:color w:val="000000"/>
          <w:sz w:val="24"/>
          <w:szCs w:val="24"/>
        </w:rPr>
      </w:pPr>
    </w:p>
    <w:p>
      <w:pPr>
        <w:pStyle w:val="style179"/>
        <w:numPr>
          <w:ilvl w:val="0"/>
          <w:numId w:val="4"/>
        </w:numPr>
        <w:ind w:left="360"/>
        <w:contextualSpacing/>
        <w:rPr>
          <w:color w:val="000000"/>
          <w:sz w:val="24"/>
          <w:szCs w:val="24"/>
        </w:rPr>
      </w:pPr>
      <w:r>
        <w:rPr>
          <w:rFonts w:eastAsia="Calibri,Bold" w:hAnsi="Calibri,Bold"/>
          <w:b/>
          <w:bCs/>
          <w:color w:val="000000"/>
          <w:sz w:val="28"/>
          <w:szCs w:val="28"/>
        </w:rPr>
        <w:t xml:space="preserve">Secretary General: </w:t>
      </w:r>
      <w:r>
        <w:rPr>
          <w:rFonts w:eastAsia="Calibri,Bold" w:hAnsi="Calibri,Bold"/>
          <w:color w:val="000000"/>
          <w:sz w:val="24"/>
          <w:szCs w:val="24"/>
        </w:rPr>
        <w:t>HOOPOE SECURITY GUARDS AND SERVICES LTD.</w:t>
      </w:r>
      <w:r>
        <w:rPr>
          <w:rFonts w:eastAsia="Calibri,Bold" w:hAnsi="Calibri,Bold"/>
          <w:color w:val="000000"/>
          <w:sz w:val="24"/>
          <w:szCs w:val="24"/>
        </w:rPr>
        <w:t xml:space="preserve">      2017-</w:t>
      </w:r>
      <w:r>
        <w:rPr>
          <w:rFonts w:eastAsia="Calibri,Bold" w:hAnsi="Calibri,Bold"/>
          <w:color w:val="000000"/>
          <w:sz w:val="24"/>
          <w:szCs w:val="24"/>
        </w:rPr>
        <w:t>2019</w:t>
      </w:r>
    </w:p>
    <w:p>
      <w:pPr>
        <w:pStyle w:val="style179"/>
        <w:ind w:left="360"/>
        <w:contextualSpacing/>
        <w:rPr>
          <w:color w:val="000000"/>
          <w:sz w:val="24"/>
          <w:szCs w:val="24"/>
        </w:rPr>
      </w:pPr>
    </w:p>
    <w:p>
      <w:pPr>
        <w:pStyle w:val="style179"/>
        <w:numPr>
          <w:ilvl w:val="0"/>
          <w:numId w:val="4"/>
        </w:numPr>
        <w:ind w:left="36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Teacher</w:t>
      </w:r>
      <w:r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HAJJ CAMP SENIOR SECONDARY SCHOOL GWAGWALADA ABUJA.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2015-2017</w:t>
      </w:r>
    </w:p>
    <w:p>
      <w:pPr>
        <w:pStyle w:val="style0"/>
        <w:contextualSpacing/>
        <w:rPr>
          <w:rFonts w:eastAsia="Calibri,Bold" w:hAnsi="Calibri,Bold"/>
          <w:b/>
          <w:color w:val="000000"/>
          <w:sz w:val="24"/>
          <w:szCs w:val="24"/>
        </w:rPr>
      </w:pPr>
    </w:p>
    <w:p>
      <w:pPr>
        <w:pStyle w:val="style179"/>
        <w:numPr>
          <w:ilvl w:val="0"/>
          <w:numId w:val="4"/>
        </w:numPr>
        <w:ind w:left="360"/>
        <w:contextualSpacing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  <w:lang w:val="en-US"/>
        </w:rPr>
        <w:t>Sales Manager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Penview</w:t>
      </w:r>
      <w:r>
        <w:rPr>
          <w:color w:val="000000"/>
          <w:sz w:val="28"/>
          <w:szCs w:val="28"/>
        </w:rPr>
        <w:t xml:space="preserve"> Nigeria ICT Enterprise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4"/>
          <w:szCs w:val="24"/>
        </w:rPr>
        <w:t>2010-2015</w:t>
      </w:r>
    </w:p>
    <w:p>
      <w:pPr>
        <w:pStyle w:val="style0"/>
        <w:contextualSpacing/>
        <w:rPr>
          <w:rFonts w:eastAsia="Arial" w:hAnsi="Arial"/>
          <w:b/>
          <w:color w:val="000000"/>
          <w:sz w:val="24"/>
          <w:szCs w:val="24"/>
        </w:rPr>
      </w:pPr>
    </w:p>
    <w:p>
      <w:pPr>
        <w:pStyle w:val="style0"/>
        <w:contextualSpacing/>
        <w:rPr>
          <w:rFonts w:eastAsia="Arial" w:hAnsi="Arial"/>
          <w:b/>
          <w:color w:val="000000"/>
          <w:sz w:val="24"/>
          <w:szCs w:val="24"/>
        </w:rPr>
      </w:pPr>
      <w:r>
        <w:rPr>
          <w:rFonts w:eastAsia="Arial" w:hAnsi="Arial"/>
          <w:b/>
          <w:color w:val="000000"/>
          <w:sz w:val="24"/>
          <w:szCs w:val="24"/>
        </w:rPr>
        <w:t>HOBBIES</w:t>
      </w:r>
    </w:p>
    <w:p>
      <w:pPr>
        <w:pStyle w:val="style179"/>
        <w:numPr>
          <w:ilvl w:val="0"/>
          <w:numId w:val="2"/>
        </w:numPr>
        <w:spacing w:lineRule="auto" w:line="360"/>
        <w:contextualSpacing/>
        <w:rPr>
          <w:rFonts w:eastAsia="Arial" w:hAnsi="Arial"/>
          <w:b/>
          <w:bCs/>
          <w:color w:val="000000"/>
          <w:sz w:val="24"/>
          <w:szCs w:val="24"/>
        </w:rPr>
      </w:pPr>
      <w:r>
        <w:rPr>
          <w:rFonts w:eastAsia="Arial" w:hAnsi="Arial"/>
          <w:b/>
          <w:bCs/>
          <w:color w:val="000000"/>
          <w:sz w:val="24"/>
          <w:szCs w:val="24"/>
        </w:rPr>
        <w:t>Reading</w:t>
      </w:r>
      <w:r>
        <w:rPr>
          <w:rFonts w:eastAsia="Arial" w:hAnsi="Arial"/>
          <w:b/>
          <w:bCs/>
          <w:color w:val="000000"/>
          <w:sz w:val="24"/>
          <w:szCs w:val="24"/>
          <w:lang w:val="en-US"/>
        </w:rPr>
        <w:t>, Travelling</w:t>
      </w:r>
      <w:r>
        <w:rPr>
          <w:rFonts w:eastAsia="Arial" w:hAnsi="Arial"/>
          <w:b/>
          <w:bCs/>
          <w:color w:val="000000"/>
          <w:sz w:val="24"/>
          <w:szCs w:val="24"/>
        </w:rPr>
        <w:t>, Meeting People and Sport.</w:t>
      </w:r>
    </w:p>
    <w:p>
      <w:pPr>
        <w:pStyle w:val="style0"/>
        <w:spacing w:after="200"/>
        <w:contextualSpacing/>
        <w:rPr>
          <w:rFonts w:eastAsia="Calibri,Bold" w:hAnsi="Calibri,Bold"/>
          <w:b/>
          <w:color w:val="000000"/>
          <w:sz w:val="28"/>
          <w:szCs w:val="28"/>
        </w:rPr>
      </w:pPr>
    </w:p>
    <w:p>
      <w:pPr>
        <w:pStyle w:val="style0"/>
        <w:spacing w:after="200"/>
        <w:contextualSpacing/>
        <w:rPr>
          <w:rFonts w:eastAsia="Calibri,Bold" w:hAnsi="Calibri,Bold"/>
          <w:b/>
          <w:color w:val="000000"/>
          <w:sz w:val="28"/>
          <w:szCs w:val="28"/>
        </w:rPr>
      </w:pPr>
    </w:p>
    <w:p>
      <w:pPr>
        <w:pStyle w:val="style0"/>
        <w:spacing w:after="200"/>
        <w:contextualSpacing/>
        <w:rPr>
          <w:rFonts w:eastAsia="Calibri,Bold" w:hAnsi="Calibri,Bold"/>
          <w:b/>
          <w:color w:val="000000"/>
          <w:sz w:val="28"/>
          <w:szCs w:val="28"/>
        </w:rPr>
      </w:pPr>
    </w:p>
    <w:p>
      <w:pPr>
        <w:pStyle w:val="style0"/>
        <w:contextualSpacing/>
        <w:rPr>
          <w:rFonts w:eastAsia="Calibri,Bold" w:hAnsi="Calibri,Bold"/>
          <w:b/>
          <w:color w:val="000000"/>
          <w:sz w:val="24"/>
          <w:szCs w:val="24"/>
        </w:rPr>
      </w:pPr>
      <w:r>
        <w:rPr>
          <w:rFonts w:eastAsia="Calibri,Bold" w:hAnsi="Calibri,Bold"/>
          <w:b/>
          <w:color w:val="000000"/>
          <w:sz w:val="24"/>
          <w:szCs w:val="24"/>
        </w:rPr>
        <w:tab/>
      </w:r>
      <w:r>
        <w:rPr>
          <w:rFonts w:eastAsia="Calibri,Bold" w:hAnsi="Calibri,Bold"/>
          <w:b/>
          <w:color w:val="000000"/>
          <w:sz w:val="24"/>
          <w:szCs w:val="24"/>
        </w:rPr>
        <w:tab/>
      </w:r>
    </w:p>
    <w:p>
      <w:pPr>
        <w:pStyle w:val="style0"/>
        <w:rPr/>
      </w:pPr>
      <w:r>
        <w:t xml:space="preserve"> </w:t>
      </w:r>
    </w:p>
    <w:sectPr>
      <w:pgSz w:w="11906" w:h="16838" w:orient="portrait"/>
      <w:pgMar w:top="180" w:right="1440" w:bottom="8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Arial Unicode MS"/>
    <w:panose1 w:val="00000000000000000000"/>
    <w:charset w:val="00"/>
    <w:family w:val="auto"/>
    <w:pitch w:val="variable"/>
    <w:sig w:usb0="00000000" w:usb1="4000207B" w:usb2="00000000" w:usb3="00000000" w:csb0="FFFFFF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A485F8E"/>
    <w:lvl w:ilvl="0" w:tplc="787A5B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9182B38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3A4B8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3864074">
      <w:start w:val="6"/>
      <w:numFmt w:val="bullet"/>
      <w:lvlText w:val="-"/>
      <w:lvlJc w:val="left"/>
      <w:pPr>
        <w:ind w:left="288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4" w:tplc="07A6C9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546B9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5DE16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5B049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62414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BF6AC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1A89F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49A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9AE2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805A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F78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26"/>
    <w:pPr>
      <w:ind w:left="720"/>
    </w:pPr>
    <w:rPr/>
  </w:style>
  <w:style w:type="character" w:styleId="style85">
    <w:name w:val="Hyperlink"/>
    <w:basedOn w:val="style65"/>
    <w:next w:val="style85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style4097">
    <w:name w:val="Achievement"/>
    <w:next w:val="style4097"/>
    <w:pPr>
      <w:tabs>
        <w:tab w:val="left" w:leader="none" w:pos="747"/>
      </w:tabs>
      <w:spacing w:after="0" w:lineRule="auto" w:line="240"/>
      <w:ind w:left="720" w:hanging="360"/>
      <w:jc w:val="both"/>
    </w:pPr>
    <w:rPr>
      <w:rFonts w:ascii="Arial" w:cs="Times New Roman" w:eastAsia="Times New Roman" w:hAnsi="Arial"/>
      <w:spacing w:val="-5"/>
      <w:sz w:val="20"/>
      <w:szCs w:val="20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Calibri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189</Words>
  <Pages>2</Pages>
  <Characters>1251</Characters>
  <Application>WPS Office</Application>
  <DocSecurity>0</DocSecurity>
  <Paragraphs>47</Paragraphs>
  <ScaleCrop>false</ScaleCrop>
  <LinksUpToDate>false</LinksUpToDate>
  <CharactersWithSpaces>1553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2021-03-28T06:47:33Z</dcterms:created>
  <dc:creator>user</dc:creator>
  <lastModifiedBy>Infinix X652A</lastModifiedBy>
  <dcterms:modified xsi:type="dcterms:W3CDTF">2021-03-28T06:47:33Z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