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0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965E28">
        <w:trPr>
          <w:trHeight w:val="3541"/>
        </w:trPr>
        <w:tc>
          <w:tcPr>
            <w:tcW w:w="3600" w:type="dxa"/>
            <w:vAlign w:val="bottom"/>
          </w:tcPr>
          <w:p w:rsidR="001B2ABD" w:rsidRDefault="00965E28" w:rsidP="00E620F5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42C81313" wp14:editId="10909F4A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-1870710</wp:posOffset>
                  </wp:positionV>
                  <wp:extent cx="1826895" cy="1863090"/>
                  <wp:effectExtent l="0" t="0" r="1905" b="3810"/>
                  <wp:wrapSquare wrapText="bothSides"/>
                  <wp:docPr id="1" name="Picture 1" descr="C:\Users\trtbh\AppData\Local\Microsoft\Windows\INetCache\Content.Word\anh 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tbh\AppData\Local\Microsoft\Windows\INetCache\Content.Word\anh 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80" t="31741" r="29546" b="35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1B2ABD" w:rsidRDefault="001B2ABD" w:rsidP="00E620F5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451B9A" w:rsidP="00E620F5">
            <w:pPr>
              <w:pStyle w:val="Title"/>
            </w:pPr>
            <w:r>
              <w:t>hien</w:t>
            </w:r>
          </w:p>
          <w:p w:rsidR="00451B9A" w:rsidRPr="00451B9A" w:rsidRDefault="00451B9A" w:rsidP="00E620F5">
            <w:pPr>
              <w:pStyle w:val="Title"/>
            </w:pPr>
            <w:r>
              <w:t>tran</w:t>
            </w:r>
          </w:p>
          <w:p w:rsidR="001B2ABD" w:rsidRDefault="001B2ABD" w:rsidP="00E620F5">
            <w:pPr>
              <w:pStyle w:val="Subtitle"/>
            </w:pPr>
          </w:p>
        </w:tc>
      </w:tr>
      <w:tr w:rsidR="001B2ABD" w:rsidTr="00965E28">
        <w:tc>
          <w:tcPr>
            <w:tcW w:w="3600" w:type="dxa"/>
          </w:tcPr>
          <w:sdt>
            <w:sdtPr>
              <w:id w:val="-1711873194"/>
              <w:placeholder>
                <w:docPart w:val="82EA80A50A8F4801946B9CD4208887FF"/>
              </w:placeholder>
              <w:temporary/>
              <w:showingPlcHdr/>
              <w15:appearance w15:val="hidden"/>
            </w:sdtPr>
            <w:sdtEndPr/>
            <w:sdtContent>
              <w:p w:rsidR="001B2ABD" w:rsidRDefault="00036450" w:rsidP="00E620F5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036450" w:rsidRDefault="00451B9A" w:rsidP="00E620F5">
            <w:r>
              <w:t>A strongly motivated student currently majoring in Accounting and Finance. Hardworking, reliable</w:t>
            </w:r>
            <w:r w:rsidR="00F76825">
              <w:t>,</w:t>
            </w:r>
            <w:r>
              <w:t xml:space="preserve"> and </w:t>
            </w:r>
            <w:r w:rsidR="00F76825">
              <w:t>pro</w:t>
            </w:r>
            <w:r>
              <w:t xml:space="preserve">active. </w:t>
            </w:r>
            <w:r w:rsidR="00F76825">
              <w:t>Ability to quickly adapt to new environments and work</w:t>
            </w:r>
            <w:r>
              <w:t xml:space="preserve"> with people from differe</w:t>
            </w:r>
            <w:r w:rsidR="00F76825">
              <w:t>nt backgrounds. Enthusiastic about</w:t>
            </w:r>
            <w:r>
              <w:t xml:space="preserve"> meeting new people and learning new things. </w:t>
            </w:r>
            <w:r w:rsidR="00F47037" w:rsidRPr="00F47037">
              <w:t>Looking to pursue CPA and a career in Finance and Accounting</w:t>
            </w:r>
            <w:r w:rsidR="00F47037">
              <w:t xml:space="preserve"> </w:t>
            </w:r>
            <w:r w:rsidR="00F47037" w:rsidRPr="00F47037">
              <w:t>in the future</w:t>
            </w:r>
            <w:r w:rsidR="00805E8E">
              <w:t>.</w:t>
            </w:r>
          </w:p>
          <w:sdt>
            <w:sdtPr>
              <w:id w:val="-1954003311"/>
              <w:placeholder>
                <w:docPart w:val="F8BEAFB173A646A4BE3FE6B6849971C6"/>
              </w:placeholder>
              <w:temporary/>
              <w:showingPlcHdr/>
              <w15:appearance w15:val="hidden"/>
            </w:sdtPr>
            <w:sdtEndPr/>
            <w:sdtContent>
              <w:p w:rsidR="00036450" w:rsidRPr="00CB0055" w:rsidRDefault="00CB0055" w:rsidP="00E620F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3D1E9D9B45304A8EBEF1A97426184165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E620F5">
                <w:r w:rsidRPr="004D3011">
                  <w:t>PHONE:</w:t>
                </w:r>
              </w:p>
            </w:sdtContent>
          </w:sdt>
          <w:p w:rsidR="004D3011" w:rsidRDefault="00451B9A" w:rsidP="00E620F5">
            <w:r>
              <w:t>+84 343 179 814</w:t>
            </w:r>
          </w:p>
          <w:p w:rsidR="004D3011" w:rsidRPr="004D3011" w:rsidRDefault="004D3011" w:rsidP="00E620F5"/>
          <w:p w:rsidR="004D3011" w:rsidRDefault="00451B9A" w:rsidP="00E620F5">
            <w:r>
              <w:t>LINKEDIN:</w:t>
            </w:r>
          </w:p>
          <w:p w:rsidR="004D3011" w:rsidRDefault="00451B9A" w:rsidP="00E620F5">
            <w:r w:rsidRPr="00451B9A">
              <w:t>https://www.linkedin.com/in/hien-tran-483511190/</w:t>
            </w:r>
          </w:p>
          <w:p w:rsidR="004D3011" w:rsidRDefault="004D3011" w:rsidP="00E620F5"/>
          <w:sdt>
            <w:sdtPr>
              <w:id w:val="-240260293"/>
              <w:placeholder>
                <w:docPart w:val="DC0DF29E2B9D487CAC41E1C43C818BEC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E620F5">
                <w:r w:rsidRPr="004D3011">
                  <w:t>EMAIL:</w:t>
                </w:r>
              </w:p>
            </w:sdtContent>
          </w:sdt>
          <w:p w:rsidR="00036450" w:rsidRPr="00E4381A" w:rsidRDefault="00FF13BA" w:rsidP="00E620F5">
            <w:pPr>
              <w:rPr>
                <w:rStyle w:val="Hyperlink"/>
              </w:rPr>
            </w:pPr>
            <w:hyperlink r:id="rId11" w:history="1">
              <w:r w:rsidR="00EF5678" w:rsidRPr="00BE0C5A">
                <w:rPr>
                  <w:rStyle w:val="Hyperlink"/>
                </w:rPr>
                <w:t>trtbhien@gmail.com</w:t>
              </w:r>
            </w:hyperlink>
            <w:r w:rsidR="00EF5678">
              <w:t xml:space="preserve"> </w:t>
            </w:r>
          </w:p>
          <w:p w:rsidR="004D3011" w:rsidRPr="00CB0055" w:rsidRDefault="00EF5678" w:rsidP="00E620F5">
            <w:pPr>
              <w:pStyle w:val="Heading3"/>
            </w:pPr>
            <w:r>
              <w:t>Skills</w:t>
            </w:r>
          </w:p>
          <w:p w:rsidR="004D3011" w:rsidRDefault="00396FD5" w:rsidP="00E620F5">
            <w:r>
              <w:t>English and Vietnamese</w:t>
            </w:r>
          </w:p>
          <w:p w:rsidR="004D3011" w:rsidRDefault="00EF5678" w:rsidP="00E620F5">
            <w:r>
              <w:t xml:space="preserve">Microsoft Office: </w:t>
            </w:r>
            <w:r w:rsidR="00EA0305">
              <w:t>Word, Excel and PowerP</w:t>
            </w:r>
            <w:r>
              <w:t>oint</w:t>
            </w:r>
          </w:p>
          <w:p w:rsidR="00222A6A" w:rsidRDefault="00222A6A" w:rsidP="00E620F5">
            <w:pPr>
              <w:pStyle w:val="Heading3"/>
            </w:pPr>
            <w:r>
              <w:t>certificates</w:t>
            </w:r>
          </w:p>
          <w:p w:rsidR="00192ECB" w:rsidRPr="00222A6A" w:rsidRDefault="007F2612" w:rsidP="00E620F5">
            <w:r>
              <w:t>Bloomberg Market Concepts</w:t>
            </w:r>
            <w:r w:rsidR="00222A6A" w:rsidRPr="00222A6A">
              <w:t xml:space="preserve"> (2020)</w:t>
            </w:r>
          </w:p>
          <w:p w:rsidR="00222A6A" w:rsidRPr="004D3011" w:rsidRDefault="00192ECB" w:rsidP="00E620F5">
            <w:r>
              <w:t>Google Digital Garage: Fundamentals of Digital Marketing (2021)</w:t>
            </w:r>
          </w:p>
        </w:tc>
        <w:tc>
          <w:tcPr>
            <w:tcW w:w="720" w:type="dxa"/>
          </w:tcPr>
          <w:p w:rsidR="001B2ABD" w:rsidRDefault="001B2ABD" w:rsidP="00E620F5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B86C776FE4B64DCC9655C3D255E531A2"/>
              </w:placeholder>
              <w:temporary/>
              <w:showingPlcHdr/>
              <w15:appearance w15:val="hidden"/>
            </w:sdtPr>
            <w:sdtEndPr/>
            <w:sdtContent>
              <w:p w:rsidR="001B2ABD" w:rsidRDefault="00E25A26" w:rsidP="00E620F5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222A6A" w:rsidRDefault="00EF5678" w:rsidP="00E620F5">
            <w:pPr>
              <w:pStyle w:val="Heading4"/>
            </w:pPr>
            <w:r>
              <w:t>University of Manitoba</w:t>
            </w:r>
            <w:r w:rsidR="0072468D">
              <w:t xml:space="preserve">                                                       </w:t>
            </w:r>
            <w:r w:rsidR="003B74E2">
              <w:t xml:space="preserve"> </w:t>
            </w:r>
            <w:r w:rsidR="0072468D" w:rsidRPr="0072468D">
              <w:rPr>
                <w:b w:val="0"/>
              </w:rPr>
              <w:t>01/2019 - Present</w:t>
            </w:r>
          </w:p>
          <w:p w:rsidR="00965E28" w:rsidRDefault="00EF5678" w:rsidP="00E620F5">
            <w:pPr>
              <w:pStyle w:val="Heading4"/>
              <w:rPr>
                <w:b w:val="0"/>
                <w:i/>
              </w:rPr>
            </w:pPr>
            <w:r w:rsidRPr="0072468D">
              <w:rPr>
                <w:b w:val="0"/>
                <w:i/>
              </w:rPr>
              <w:t>Bachelor of Commerce (Honours) Program</w:t>
            </w:r>
          </w:p>
          <w:p w:rsidR="00EF5678" w:rsidRPr="00965E28" w:rsidRDefault="0072468D" w:rsidP="00E620F5">
            <w:pPr>
              <w:pStyle w:val="Heading4"/>
              <w:rPr>
                <w:b w:val="0"/>
                <w:i/>
              </w:rPr>
            </w:pPr>
            <w:r w:rsidRPr="0072468D">
              <w:rPr>
                <w:b w:val="0"/>
              </w:rPr>
              <w:t xml:space="preserve">Finance and Accounting </w:t>
            </w:r>
            <w:r w:rsidR="00965E28">
              <w:rPr>
                <w:b w:val="0"/>
              </w:rPr>
              <w:t>majors</w:t>
            </w:r>
            <w:bookmarkStart w:id="0" w:name="_GoBack"/>
            <w:bookmarkEnd w:id="0"/>
          </w:p>
          <w:p w:rsidR="004D3011" w:rsidRDefault="00EF5678" w:rsidP="00E620F5">
            <w:r>
              <w:t>GPA: 3.9/4.5</w:t>
            </w:r>
          </w:p>
          <w:p w:rsidR="00EF5678" w:rsidRPr="0072468D" w:rsidRDefault="00EF5678" w:rsidP="00E620F5">
            <w:pPr>
              <w:rPr>
                <w:i/>
              </w:rPr>
            </w:pPr>
            <w:r w:rsidRPr="0072468D">
              <w:rPr>
                <w:i/>
              </w:rPr>
              <w:t>Dean’s Honour List</w:t>
            </w:r>
          </w:p>
          <w:p w:rsidR="00036450" w:rsidRDefault="00036450" w:rsidP="00E620F5"/>
          <w:p w:rsidR="00036450" w:rsidRDefault="00EF5678" w:rsidP="00E620F5">
            <w:pPr>
              <w:pStyle w:val="Heading4"/>
            </w:pPr>
            <w:r>
              <w:t>International College of Manitoba</w:t>
            </w:r>
            <w:r w:rsidR="0072468D">
              <w:t xml:space="preserve">                                  </w:t>
            </w:r>
            <w:r w:rsidRPr="0072468D">
              <w:rPr>
                <w:b w:val="0"/>
              </w:rPr>
              <w:t>09/2017</w:t>
            </w:r>
            <w:r w:rsidR="00036450" w:rsidRPr="0072468D">
              <w:rPr>
                <w:b w:val="0"/>
              </w:rPr>
              <w:t xml:space="preserve"> </w:t>
            </w:r>
            <w:r w:rsidRPr="0072468D">
              <w:rPr>
                <w:b w:val="0"/>
              </w:rPr>
              <w:t>–</w:t>
            </w:r>
            <w:r w:rsidR="00036450" w:rsidRPr="0072468D">
              <w:rPr>
                <w:b w:val="0"/>
              </w:rPr>
              <w:t xml:space="preserve"> </w:t>
            </w:r>
            <w:r w:rsidRPr="0072468D">
              <w:rPr>
                <w:b w:val="0"/>
              </w:rPr>
              <w:t>12/2018</w:t>
            </w:r>
          </w:p>
          <w:p w:rsidR="0072468D" w:rsidRPr="0072468D" w:rsidRDefault="0072468D" w:rsidP="00E620F5">
            <w:r>
              <w:t>GPA: 4.07/4.5</w:t>
            </w:r>
          </w:p>
          <w:sdt>
            <w:sdtPr>
              <w:id w:val="1001553383"/>
              <w:placeholder>
                <w:docPart w:val="21408942008F4D18A2D42D773C83F2A5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E620F5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222A6A" w:rsidRDefault="00EF5678" w:rsidP="00E620F5">
            <w:pPr>
              <w:pStyle w:val="Heading4"/>
            </w:pPr>
            <w:r>
              <w:t>Sub-Institute for Labour and Environment Protection in Central Viet Nam</w:t>
            </w:r>
          </w:p>
          <w:p w:rsidR="00036450" w:rsidRPr="0072468D" w:rsidRDefault="00EF5678" w:rsidP="00E620F5">
            <w:pPr>
              <w:pStyle w:val="Heading4"/>
              <w:rPr>
                <w:bCs/>
              </w:rPr>
            </w:pPr>
            <w:r>
              <w:t>Accounting Intern</w:t>
            </w:r>
            <w:r w:rsidR="00222A6A">
              <w:t xml:space="preserve"> </w:t>
            </w:r>
            <w:r w:rsidR="0072468D">
              <w:t xml:space="preserve">                                                             </w:t>
            </w:r>
            <w:r w:rsidRPr="0072468D">
              <w:rPr>
                <w:b w:val="0"/>
              </w:rPr>
              <w:t xml:space="preserve">10/2020 – </w:t>
            </w:r>
            <w:r w:rsidR="00E71AFA" w:rsidRPr="0072468D">
              <w:rPr>
                <w:b w:val="0"/>
              </w:rPr>
              <w:t>01/2021</w:t>
            </w:r>
            <w:r>
              <w:t xml:space="preserve"> </w:t>
            </w:r>
          </w:p>
          <w:p w:rsidR="00EF5678" w:rsidRDefault="00EF5678" w:rsidP="00E620F5">
            <w:r>
              <w:t xml:space="preserve">Keep track with </w:t>
            </w:r>
            <w:r w:rsidR="00F76825">
              <w:t>accounts receivable and payable</w:t>
            </w:r>
          </w:p>
          <w:p w:rsidR="00036450" w:rsidRDefault="00EF5678" w:rsidP="00E620F5">
            <w:r>
              <w:t>Arrange</w:t>
            </w:r>
            <w:r w:rsidR="00F76825">
              <w:t xml:space="preserve"> and maintain financial records</w:t>
            </w:r>
          </w:p>
          <w:p w:rsidR="004D3011" w:rsidRDefault="004D3011" w:rsidP="00E620F5"/>
          <w:p w:rsidR="00222A6A" w:rsidRDefault="001A2C11" w:rsidP="00E620F5">
            <w:pPr>
              <w:pStyle w:val="Heading4"/>
            </w:pPr>
            <w:r>
              <w:t>CHU Hotel</w:t>
            </w:r>
          </w:p>
          <w:p w:rsidR="004D3011" w:rsidRPr="0072468D" w:rsidRDefault="001A2C11" w:rsidP="00E620F5">
            <w:pPr>
              <w:pStyle w:val="Heading4"/>
              <w:rPr>
                <w:bCs/>
              </w:rPr>
            </w:pPr>
            <w:r>
              <w:t>Waitress</w:t>
            </w:r>
            <w:r w:rsidR="0072468D">
              <w:t xml:space="preserve">                                                                               </w:t>
            </w:r>
            <w:r w:rsidRPr="0072468D">
              <w:rPr>
                <w:b w:val="0"/>
              </w:rPr>
              <w:t>05/2019 – 08/2019</w:t>
            </w:r>
          </w:p>
          <w:p w:rsidR="001A2C11" w:rsidRDefault="001A2C11" w:rsidP="00E620F5">
            <w:r>
              <w:t>Develop communication and problem-solving skills through d</w:t>
            </w:r>
            <w:r w:rsidR="00F76825">
              <w:t>aily interaction with customers</w:t>
            </w:r>
          </w:p>
          <w:p w:rsidR="004D3011" w:rsidRDefault="001A2C11" w:rsidP="00E620F5">
            <w:r>
              <w:t>Take orders and serve f</w:t>
            </w:r>
            <w:r w:rsidR="00F76825">
              <w:t>ood in a fast-paced environment</w:t>
            </w:r>
          </w:p>
          <w:p w:rsidR="00036450" w:rsidRDefault="001A2C11" w:rsidP="00E620F5">
            <w:pPr>
              <w:pStyle w:val="Heading2"/>
            </w:pPr>
            <w:r>
              <w:t>extracurricular activities</w:t>
            </w:r>
          </w:p>
          <w:p w:rsidR="00222A6A" w:rsidRDefault="001A2C11" w:rsidP="00E620F5">
            <w:pPr>
              <w:rPr>
                <w:b/>
              </w:rPr>
            </w:pPr>
            <w:r>
              <w:rPr>
                <w:b/>
              </w:rPr>
              <w:t>Science Rendezvous</w:t>
            </w:r>
            <w:r w:rsidR="00F76825">
              <w:rPr>
                <w:b/>
              </w:rPr>
              <w:t xml:space="preserve">                                                                          </w:t>
            </w:r>
            <w:r w:rsidR="00F76825">
              <w:t>05/2020</w:t>
            </w:r>
          </w:p>
          <w:p w:rsidR="001A2C11" w:rsidRPr="00F76825" w:rsidRDefault="001A2C11" w:rsidP="00E620F5">
            <w:pPr>
              <w:rPr>
                <w:b/>
              </w:rPr>
            </w:pPr>
            <w:r>
              <w:rPr>
                <w:b/>
              </w:rPr>
              <w:t>Fundraising Team member</w:t>
            </w:r>
          </w:p>
          <w:p w:rsidR="001A2C11" w:rsidRDefault="001A2C11" w:rsidP="00E620F5">
            <w:r>
              <w:t>Learn procedures on how to approach sponsors by writing professional emails and</w:t>
            </w:r>
            <w:r w:rsidR="00F76825">
              <w:t xml:space="preserve"> making calls</w:t>
            </w:r>
          </w:p>
          <w:p w:rsidR="00222A6A" w:rsidRDefault="001A2C11" w:rsidP="00E620F5">
            <w:r>
              <w:t>Gain teamwork and interpersonal skills by reasonably allocating tasks among team members</w:t>
            </w:r>
            <w:r w:rsidR="00F76825">
              <w:t xml:space="preserve"> and working as a team</w:t>
            </w:r>
          </w:p>
          <w:p w:rsidR="00222A6A" w:rsidRDefault="00222A6A" w:rsidP="00E620F5"/>
          <w:p w:rsidR="00222A6A" w:rsidRPr="00F76825" w:rsidRDefault="00222A6A" w:rsidP="00E620F5">
            <w:pPr>
              <w:rPr>
                <w:b/>
              </w:rPr>
            </w:pPr>
            <w:r>
              <w:rPr>
                <w:b/>
              </w:rPr>
              <w:t>Final ENTR 2020/2030 Live Pitch Competition</w:t>
            </w:r>
            <w:r w:rsidR="00F76825">
              <w:rPr>
                <w:b/>
              </w:rPr>
              <w:t xml:space="preserve">                                   </w:t>
            </w:r>
            <w:r>
              <w:t>10/2020</w:t>
            </w:r>
          </w:p>
          <w:p w:rsidR="00BA4504" w:rsidRPr="00965E28" w:rsidRDefault="00F76825" w:rsidP="00E620F5">
            <w:pPr>
              <w:rPr>
                <w:b/>
              </w:rPr>
            </w:pPr>
            <w:r>
              <w:rPr>
                <w:b/>
              </w:rPr>
              <w:t>Finalist</w:t>
            </w:r>
          </w:p>
          <w:p w:rsidR="00222A6A" w:rsidRDefault="00222A6A" w:rsidP="00E620F5">
            <w:r>
              <w:t>Develop a business pitch on financial education for young people and present</w:t>
            </w:r>
            <w:r w:rsidR="00F76825">
              <w:t xml:space="preserve"> it to the panel of judges</w:t>
            </w:r>
          </w:p>
          <w:p w:rsidR="0072468D" w:rsidRPr="00222A6A" w:rsidRDefault="00222A6A" w:rsidP="00E620F5">
            <w:r>
              <w:t xml:space="preserve">Learn lessons on what needs to be </w:t>
            </w:r>
            <w:r w:rsidR="00F76825">
              <w:t>done to have an effective pitch</w:t>
            </w:r>
          </w:p>
        </w:tc>
      </w:tr>
    </w:tbl>
    <w:p w:rsidR="0043117B" w:rsidRDefault="00FF13BA" w:rsidP="000C45FF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BA" w:rsidRDefault="00FF13BA" w:rsidP="000C45FF">
      <w:r>
        <w:separator/>
      </w:r>
    </w:p>
  </w:endnote>
  <w:endnote w:type="continuationSeparator" w:id="0">
    <w:p w:rsidR="00FF13BA" w:rsidRDefault="00FF13B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BA" w:rsidRDefault="00FF13BA" w:rsidP="000C45FF">
      <w:r>
        <w:separator/>
      </w:r>
    </w:p>
  </w:footnote>
  <w:footnote w:type="continuationSeparator" w:id="0">
    <w:p w:rsidR="00FF13BA" w:rsidRDefault="00FF13B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9A"/>
    <w:rsid w:val="00036450"/>
    <w:rsid w:val="00094499"/>
    <w:rsid w:val="000C3B52"/>
    <w:rsid w:val="000C45FF"/>
    <w:rsid w:val="000E3FD1"/>
    <w:rsid w:val="00112054"/>
    <w:rsid w:val="001525E1"/>
    <w:rsid w:val="0017739C"/>
    <w:rsid w:val="00180329"/>
    <w:rsid w:val="0019001F"/>
    <w:rsid w:val="00192ECB"/>
    <w:rsid w:val="001A2C11"/>
    <w:rsid w:val="001A74A5"/>
    <w:rsid w:val="001B2ABD"/>
    <w:rsid w:val="001E0391"/>
    <w:rsid w:val="001E1759"/>
    <w:rsid w:val="001F1ECC"/>
    <w:rsid w:val="00222A6A"/>
    <w:rsid w:val="002400EB"/>
    <w:rsid w:val="00256CF7"/>
    <w:rsid w:val="00281FD5"/>
    <w:rsid w:val="0030481B"/>
    <w:rsid w:val="003156FC"/>
    <w:rsid w:val="003254B5"/>
    <w:rsid w:val="0037121F"/>
    <w:rsid w:val="00396FD5"/>
    <w:rsid w:val="003A6B7D"/>
    <w:rsid w:val="003B06CA"/>
    <w:rsid w:val="003B74E2"/>
    <w:rsid w:val="004071FC"/>
    <w:rsid w:val="00445947"/>
    <w:rsid w:val="00451B9A"/>
    <w:rsid w:val="004813B3"/>
    <w:rsid w:val="00496591"/>
    <w:rsid w:val="004C63E4"/>
    <w:rsid w:val="004D3011"/>
    <w:rsid w:val="00515C33"/>
    <w:rsid w:val="005262AC"/>
    <w:rsid w:val="0054244E"/>
    <w:rsid w:val="005E39D5"/>
    <w:rsid w:val="00600670"/>
    <w:rsid w:val="0062123A"/>
    <w:rsid w:val="006236FC"/>
    <w:rsid w:val="00646E75"/>
    <w:rsid w:val="006771D0"/>
    <w:rsid w:val="00715FCB"/>
    <w:rsid w:val="0072468D"/>
    <w:rsid w:val="00743101"/>
    <w:rsid w:val="007775E1"/>
    <w:rsid w:val="007867A0"/>
    <w:rsid w:val="007927F5"/>
    <w:rsid w:val="007F2612"/>
    <w:rsid w:val="007F4E98"/>
    <w:rsid w:val="00802C45"/>
    <w:rsid w:val="00802CA0"/>
    <w:rsid w:val="00805E8E"/>
    <w:rsid w:val="009260CD"/>
    <w:rsid w:val="00952C25"/>
    <w:rsid w:val="00965E28"/>
    <w:rsid w:val="00A2118D"/>
    <w:rsid w:val="00AD76E2"/>
    <w:rsid w:val="00B20152"/>
    <w:rsid w:val="00B359E4"/>
    <w:rsid w:val="00B57D98"/>
    <w:rsid w:val="00B70850"/>
    <w:rsid w:val="00BA4504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93A31"/>
    <w:rsid w:val="00DA1F4D"/>
    <w:rsid w:val="00DD172A"/>
    <w:rsid w:val="00DF4E94"/>
    <w:rsid w:val="00E25A26"/>
    <w:rsid w:val="00E4381A"/>
    <w:rsid w:val="00E55D74"/>
    <w:rsid w:val="00E620F5"/>
    <w:rsid w:val="00E71AFA"/>
    <w:rsid w:val="00EA0305"/>
    <w:rsid w:val="00EE6333"/>
    <w:rsid w:val="00EF5678"/>
    <w:rsid w:val="00F47037"/>
    <w:rsid w:val="00F60274"/>
    <w:rsid w:val="00F76825"/>
    <w:rsid w:val="00F77FB9"/>
    <w:rsid w:val="00FB068F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FED9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tbhien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tbh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EA80A50A8F4801946B9CD42088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B116-CE86-4054-B437-24B6142095BA}"/>
      </w:docPartPr>
      <w:docPartBody>
        <w:p w:rsidR="00FA41DA" w:rsidRDefault="008D4CE9">
          <w:pPr>
            <w:pStyle w:val="82EA80A50A8F4801946B9CD4208887FF"/>
          </w:pPr>
          <w:r w:rsidRPr="00D5459D">
            <w:t>Profile</w:t>
          </w:r>
        </w:p>
      </w:docPartBody>
    </w:docPart>
    <w:docPart>
      <w:docPartPr>
        <w:name w:val="F8BEAFB173A646A4BE3FE6B68499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436D-6C33-4477-8E0A-218B9542660A}"/>
      </w:docPartPr>
      <w:docPartBody>
        <w:p w:rsidR="00FA41DA" w:rsidRDefault="008D4CE9">
          <w:pPr>
            <w:pStyle w:val="F8BEAFB173A646A4BE3FE6B6849971C6"/>
          </w:pPr>
          <w:r w:rsidRPr="00CB0055">
            <w:t>Contact</w:t>
          </w:r>
        </w:p>
      </w:docPartBody>
    </w:docPart>
    <w:docPart>
      <w:docPartPr>
        <w:name w:val="3D1E9D9B45304A8EBEF1A9742618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91522-9802-4626-BBDE-E1B340BEE403}"/>
      </w:docPartPr>
      <w:docPartBody>
        <w:p w:rsidR="00FA41DA" w:rsidRDefault="008D4CE9">
          <w:pPr>
            <w:pStyle w:val="3D1E9D9B45304A8EBEF1A97426184165"/>
          </w:pPr>
          <w:r w:rsidRPr="004D3011">
            <w:t>PHONE:</w:t>
          </w:r>
        </w:p>
      </w:docPartBody>
    </w:docPart>
    <w:docPart>
      <w:docPartPr>
        <w:name w:val="DC0DF29E2B9D487CAC41E1C43C81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E81-4756-48A6-AEA8-2A8DEEA106F1}"/>
      </w:docPartPr>
      <w:docPartBody>
        <w:p w:rsidR="00FA41DA" w:rsidRDefault="008D4CE9">
          <w:pPr>
            <w:pStyle w:val="DC0DF29E2B9D487CAC41E1C43C818BEC"/>
          </w:pPr>
          <w:r w:rsidRPr="004D3011">
            <w:t>EMAIL:</w:t>
          </w:r>
        </w:p>
      </w:docPartBody>
    </w:docPart>
    <w:docPart>
      <w:docPartPr>
        <w:name w:val="B86C776FE4B64DCC9655C3D255E5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EE2E-BC4B-4FC9-91A0-431B95AFD2A8}"/>
      </w:docPartPr>
      <w:docPartBody>
        <w:p w:rsidR="00FA41DA" w:rsidRDefault="008D4CE9">
          <w:pPr>
            <w:pStyle w:val="B86C776FE4B64DCC9655C3D255E531A2"/>
          </w:pPr>
          <w:r w:rsidRPr="00036450">
            <w:t>EDUCATION</w:t>
          </w:r>
        </w:p>
      </w:docPartBody>
    </w:docPart>
    <w:docPart>
      <w:docPartPr>
        <w:name w:val="21408942008F4D18A2D42D773C83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3DD8-D5F5-4DFB-B383-B0C632BB16B2}"/>
      </w:docPartPr>
      <w:docPartBody>
        <w:p w:rsidR="00FA41DA" w:rsidRDefault="008D4CE9">
          <w:pPr>
            <w:pStyle w:val="21408942008F4D18A2D42D773C83F2A5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E9"/>
    <w:rsid w:val="003D7EEC"/>
    <w:rsid w:val="004C70E5"/>
    <w:rsid w:val="008D4CE9"/>
    <w:rsid w:val="00954C77"/>
    <w:rsid w:val="009B67D6"/>
    <w:rsid w:val="00BA2DF0"/>
    <w:rsid w:val="00D36326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A8BFD620E4028822D9A47E25FC463">
    <w:name w:val="857A8BFD620E4028822D9A47E25FC463"/>
  </w:style>
  <w:style w:type="paragraph" w:customStyle="1" w:styleId="2B33AA8142654203AD1940069478AA5B">
    <w:name w:val="2B33AA8142654203AD1940069478AA5B"/>
  </w:style>
  <w:style w:type="paragraph" w:customStyle="1" w:styleId="82EA80A50A8F4801946B9CD4208887FF">
    <w:name w:val="82EA80A50A8F4801946B9CD4208887FF"/>
  </w:style>
  <w:style w:type="paragraph" w:customStyle="1" w:styleId="46D65006B4314EC595673CD7D5665B1B">
    <w:name w:val="46D65006B4314EC595673CD7D5665B1B"/>
  </w:style>
  <w:style w:type="paragraph" w:customStyle="1" w:styleId="F8BEAFB173A646A4BE3FE6B6849971C6">
    <w:name w:val="F8BEAFB173A646A4BE3FE6B6849971C6"/>
  </w:style>
  <w:style w:type="paragraph" w:customStyle="1" w:styleId="3D1E9D9B45304A8EBEF1A97426184165">
    <w:name w:val="3D1E9D9B45304A8EBEF1A97426184165"/>
  </w:style>
  <w:style w:type="paragraph" w:customStyle="1" w:styleId="D81AEA75A5024CFDB113390EE9CF8A03">
    <w:name w:val="D81AEA75A5024CFDB113390EE9CF8A03"/>
  </w:style>
  <w:style w:type="paragraph" w:customStyle="1" w:styleId="D8588C9E70B54C4FB20D3D540C46EA4F">
    <w:name w:val="D8588C9E70B54C4FB20D3D540C46EA4F"/>
  </w:style>
  <w:style w:type="paragraph" w:customStyle="1" w:styleId="608DCF66DE3448A295E98ABDA2F2B9DD">
    <w:name w:val="608DCF66DE3448A295E98ABDA2F2B9DD"/>
  </w:style>
  <w:style w:type="paragraph" w:customStyle="1" w:styleId="DC0DF29E2B9D487CAC41E1C43C818BEC">
    <w:name w:val="DC0DF29E2B9D487CAC41E1C43C818BEC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28923559835A49E98397A7A3B727A3E6">
    <w:name w:val="28923559835A49E98397A7A3B727A3E6"/>
  </w:style>
  <w:style w:type="paragraph" w:customStyle="1" w:styleId="BE1327E70476482FA89B10B07EAE1460">
    <w:name w:val="BE1327E70476482FA89B10B07EAE1460"/>
  </w:style>
  <w:style w:type="paragraph" w:customStyle="1" w:styleId="5488DAB03EF74817862E9C51E527EB3F">
    <w:name w:val="5488DAB03EF74817862E9C51E527EB3F"/>
  </w:style>
  <w:style w:type="paragraph" w:customStyle="1" w:styleId="FCF6060745FF415D9FAEFCEAE2FB13B7">
    <w:name w:val="FCF6060745FF415D9FAEFCEAE2FB13B7"/>
  </w:style>
  <w:style w:type="paragraph" w:customStyle="1" w:styleId="1E807003085B4AEDBFE4E3E618CDEDB5">
    <w:name w:val="1E807003085B4AEDBFE4E3E618CDEDB5"/>
  </w:style>
  <w:style w:type="paragraph" w:customStyle="1" w:styleId="FC51F59EDFFF499B889990C8D6BF1F9F">
    <w:name w:val="FC51F59EDFFF499B889990C8D6BF1F9F"/>
  </w:style>
  <w:style w:type="paragraph" w:customStyle="1" w:styleId="B86C776FE4B64DCC9655C3D255E531A2">
    <w:name w:val="B86C776FE4B64DCC9655C3D255E531A2"/>
  </w:style>
  <w:style w:type="paragraph" w:customStyle="1" w:styleId="BB7047833D63418EAD06A59A74966787">
    <w:name w:val="BB7047833D63418EAD06A59A74966787"/>
  </w:style>
  <w:style w:type="paragraph" w:customStyle="1" w:styleId="7D8F5C92BB574DD5AC41887D82EEDB68">
    <w:name w:val="7D8F5C92BB574DD5AC41887D82EEDB68"/>
  </w:style>
  <w:style w:type="paragraph" w:customStyle="1" w:styleId="497672DFD4234683BF0547423951A663">
    <w:name w:val="497672DFD4234683BF0547423951A663"/>
  </w:style>
  <w:style w:type="paragraph" w:customStyle="1" w:styleId="52DA888CCD174F0EB978F4EF2179151A">
    <w:name w:val="52DA888CCD174F0EB978F4EF2179151A"/>
  </w:style>
  <w:style w:type="paragraph" w:customStyle="1" w:styleId="D6EC1A2BAD6948A0B28C02EF576EFDAE">
    <w:name w:val="D6EC1A2BAD6948A0B28C02EF576EFDAE"/>
  </w:style>
  <w:style w:type="paragraph" w:customStyle="1" w:styleId="D3A0DD5F694041B78ADEC26370B8569E">
    <w:name w:val="D3A0DD5F694041B78ADEC26370B8569E"/>
  </w:style>
  <w:style w:type="paragraph" w:customStyle="1" w:styleId="DC8A2555201C442098EA168F0A6F4D62">
    <w:name w:val="DC8A2555201C442098EA168F0A6F4D62"/>
  </w:style>
  <w:style w:type="paragraph" w:customStyle="1" w:styleId="21408942008F4D18A2D42D773C83F2A5">
    <w:name w:val="21408942008F4D18A2D42D773C83F2A5"/>
  </w:style>
  <w:style w:type="paragraph" w:customStyle="1" w:styleId="6890951F13A94D17933FC21FA13206CE">
    <w:name w:val="6890951F13A94D17933FC21FA13206CE"/>
  </w:style>
  <w:style w:type="paragraph" w:customStyle="1" w:styleId="80E89FF0B65E45BC98CAEAFB9BF6DE2A">
    <w:name w:val="80E89FF0B65E45BC98CAEAFB9BF6DE2A"/>
  </w:style>
  <w:style w:type="paragraph" w:customStyle="1" w:styleId="3B3B34B2A7264FD2B8B8854EEE163521">
    <w:name w:val="3B3B34B2A7264FD2B8B8854EEE163521"/>
  </w:style>
  <w:style w:type="paragraph" w:customStyle="1" w:styleId="0F278BFB217C4C6986B1100BC38C5BCE">
    <w:name w:val="0F278BFB217C4C6986B1100BC38C5BCE"/>
  </w:style>
  <w:style w:type="paragraph" w:customStyle="1" w:styleId="40CE96E353394313B33C89768510EBD9">
    <w:name w:val="40CE96E353394313B33C89768510EBD9"/>
  </w:style>
  <w:style w:type="paragraph" w:customStyle="1" w:styleId="F7E1118E97D041929FF73AD6808DE96C">
    <w:name w:val="F7E1118E97D041929FF73AD6808DE96C"/>
  </w:style>
  <w:style w:type="paragraph" w:customStyle="1" w:styleId="77548C12BEAC4B49A564A0C0A41C74B1">
    <w:name w:val="77548C12BEAC4B49A564A0C0A41C74B1"/>
  </w:style>
  <w:style w:type="paragraph" w:customStyle="1" w:styleId="4F1E2715D43A4FD6950ECFCDFE454D2D">
    <w:name w:val="4F1E2715D43A4FD6950ECFCDFE454D2D"/>
  </w:style>
  <w:style w:type="paragraph" w:customStyle="1" w:styleId="3FB7F773C442450194289C5B21F1CECE">
    <w:name w:val="3FB7F773C442450194289C5B21F1CECE"/>
  </w:style>
  <w:style w:type="paragraph" w:customStyle="1" w:styleId="399FB4341D974396BDF5BD66509B21C2">
    <w:name w:val="399FB4341D974396BDF5BD66509B21C2"/>
  </w:style>
  <w:style w:type="paragraph" w:customStyle="1" w:styleId="4C9F9590428E4B768FB65C8C11B0AE83">
    <w:name w:val="4C9F9590428E4B768FB65C8C11B0AE83"/>
  </w:style>
  <w:style w:type="paragraph" w:customStyle="1" w:styleId="062D3D87D3F5445C997722EAD8824702">
    <w:name w:val="062D3D87D3F5445C997722EAD8824702"/>
  </w:style>
  <w:style w:type="paragraph" w:customStyle="1" w:styleId="326C8CBCE6C64BC3B73B7F55A34C4F84">
    <w:name w:val="326C8CBCE6C64BC3B73B7F55A34C4F84"/>
  </w:style>
  <w:style w:type="paragraph" w:customStyle="1" w:styleId="FE9C972C9D354D72B28CC3A94F662B49">
    <w:name w:val="FE9C972C9D354D72B28CC3A94F662B49"/>
  </w:style>
  <w:style w:type="paragraph" w:customStyle="1" w:styleId="4146F38907D24F40B344AD553E0CA5C5">
    <w:name w:val="4146F38907D24F40B344AD553E0CA5C5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E6ED4BAB2BE445079E14A967817576E1">
    <w:name w:val="E6ED4BAB2BE445079E14A96781757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B77CB7E-6653-4307-B78B-EABE3D92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2021-01-14T17:32:00Z</dcterms:created>
  <dcterms:modified xsi:type="dcterms:W3CDTF">2021-05-04T19:53:00Z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