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2" w:hanging="4"/>
        <w:jc w:val="center"/>
        <w:rPr>
          <w:rFonts w:ascii="Lato" w:cs="Lato" w:eastAsia="Lato" w:hAnsi="Lato"/>
          <w:sz w:val="40"/>
          <w:szCs w:val="40"/>
        </w:rPr>
      </w:pPr>
      <w:r w:rsidDel="00000000" w:rsidR="00000000" w:rsidRPr="00000000">
        <w:rPr>
          <w:rFonts w:ascii="Lato" w:cs="Lato" w:eastAsia="Lato" w:hAnsi="Lato"/>
          <w:b w:val="1"/>
          <w:sz w:val="40"/>
          <w:szCs w:val="40"/>
          <w:rtl w:val="0"/>
        </w:rPr>
        <w:t xml:space="preserve">NGO HAI YEN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0" w:hanging="2"/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bc1940027@ipu-japan.ac.jp</w:t>
      </w:r>
    </w:p>
    <w:p w:rsidR="00000000" w:rsidDel="00000000" w:rsidP="00000000" w:rsidRDefault="00000000" w:rsidRPr="00000000" w14:paraId="00000003">
      <w:pPr>
        <w:spacing w:line="276" w:lineRule="auto"/>
        <w:ind w:left="0" w:hanging="2"/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(+81)080-8850-1370             </w:t>
      </w:r>
    </w:p>
    <w:p w:rsidR="00000000" w:rsidDel="00000000" w:rsidP="00000000" w:rsidRDefault="00000000" w:rsidRPr="00000000" w14:paraId="00000004">
      <w:pPr>
        <w:spacing w:line="276" w:lineRule="auto"/>
        <w:ind w:left="0" w:hanging="2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                    </w:t>
        <w:tab/>
        <w:t xml:space="preserve">           </w:t>
      </w:r>
    </w:p>
    <w:p w:rsidR="00000000" w:rsidDel="00000000" w:rsidP="00000000" w:rsidRDefault="00000000" w:rsidRPr="00000000" w14:paraId="00000005">
      <w:pPr>
        <w:spacing w:line="276" w:lineRule="auto"/>
        <w:ind w:left="1" w:hanging="3"/>
        <w:jc w:val="center"/>
        <w:rPr>
          <w:rFonts w:ascii="Lato" w:cs="Lato" w:eastAsia="Lato" w:hAnsi="Lato"/>
          <w:b w:val="1"/>
          <w:color w:val="366091"/>
          <w:sz w:val="30"/>
          <w:szCs w:val="30"/>
        </w:rPr>
      </w:pPr>
      <w:r w:rsidDel="00000000" w:rsidR="00000000" w:rsidRPr="00000000">
        <w:rPr>
          <w:rFonts w:ascii="Lato" w:cs="Lato" w:eastAsia="Lato" w:hAnsi="Lato"/>
          <w:b w:val="1"/>
          <w:color w:val="366091"/>
          <w:sz w:val="30"/>
          <w:szCs w:val="30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tabs>
          <w:tab w:val="left" w:pos="7563"/>
        </w:tabs>
        <w:spacing w:line="276" w:lineRule="auto"/>
        <w:ind w:left="0" w:hanging="2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INTERNATIONAL PACIFIC UNIVERSITY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  <w:tab/>
        <w:t xml:space="preserve"> October 2019 – Present</w:t>
      </w:r>
    </w:p>
    <w:p w:rsidR="00000000" w:rsidDel="00000000" w:rsidP="00000000" w:rsidRDefault="00000000" w:rsidRPr="00000000" w14:paraId="00000007">
      <w:pPr>
        <w:spacing w:line="276" w:lineRule="auto"/>
        <w:ind w:left="0" w:hanging="2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1"/>
          <w:sz w:val="22"/>
          <w:szCs w:val="22"/>
          <w:rtl w:val="0"/>
        </w:rPr>
        <w:t xml:space="preserve">Major: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Business Administration</w:t>
      </w:r>
    </w:p>
    <w:p w:rsidR="00000000" w:rsidDel="00000000" w:rsidP="00000000" w:rsidRDefault="00000000" w:rsidRPr="00000000" w14:paraId="00000008">
      <w:pPr>
        <w:spacing w:line="276" w:lineRule="auto"/>
        <w:ind w:left="0" w:hanging="2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1"/>
          <w:sz w:val="22"/>
          <w:szCs w:val="22"/>
          <w:rtl w:val="0"/>
        </w:rPr>
        <w:t xml:space="preserve">GPA: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3.7/4.0</w:t>
      </w:r>
    </w:p>
    <w:p w:rsidR="00000000" w:rsidDel="00000000" w:rsidP="00000000" w:rsidRDefault="00000000" w:rsidRPr="00000000" w14:paraId="00000009">
      <w:pPr>
        <w:spacing w:line="276" w:lineRule="auto"/>
        <w:ind w:left="1" w:hanging="3"/>
        <w:jc w:val="center"/>
        <w:rPr>
          <w:rFonts w:ascii="Lato" w:cs="Lato" w:eastAsia="Lato" w:hAnsi="Lato"/>
          <w:b w:val="1"/>
          <w:color w:val="366091"/>
          <w:sz w:val="30"/>
          <w:szCs w:val="30"/>
        </w:rPr>
      </w:pPr>
      <w:r w:rsidDel="00000000" w:rsidR="00000000" w:rsidRPr="00000000">
        <w:rPr>
          <w:rFonts w:ascii="Lato" w:cs="Lato" w:eastAsia="Lato" w:hAnsi="Lato"/>
          <w:b w:val="1"/>
          <w:color w:val="366091"/>
          <w:sz w:val="30"/>
          <w:szCs w:val="30"/>
          <w:rtl w:val="0"/>
        </w:rPr>
        <w:t xml:space="preserve">WORKING EXPERIENCE</w:t>
      </w:r>
    </w:p>
    <w:p w:rsidR="00000000" w:rsidDel="00000000" w:rsidP="00000000" w:rsidRDefault="00000000" w:rsidRPr="00000000" w14:paraId="0000000A">
      <w:pPr>
        <w:tabs>
          <w:tab w:val="left" w:pos="7563"/>
        </w:tabs>
        <w:spacing w:line="276" w:lineRule="auto"/>
        <w:ind w:left="0" w:hanging="2"/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LAWSON     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                                                                                                         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         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November 2019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0" w:hanging="2"/>
        <w:jc w:val="both"/>
        <w:rPr>
          <w:rFonts w:ascii="Lato" w:cs="Lato" w:eastAsia="Lato" w:hAnsi="Lato"/>
          <w:b w:val="1"/>
          <w:i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2"/>
          <w:szCs w:val="22"/>
          <w:rtl w:val="0"/>
        </w:rPr>
        <w:t xml:space="preserve">Part-time Sales Staff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" w:right="13" w:hanging="36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Introduce to customers monthly events and campaigns: new collaborative product with famous manga/anime in Japan (K</w:t>
      </w:r>
      <w:r w:rsidDel="00000000" w:rsidR="00000000" w:rsidRPr="00000000">
        <w:rPr>
          <w:rFonts w:ascii="Lato" w:cs="Lato" w:eastAsia="Lato" w:hAnsi="Lato"/>
          <w:sz w:val="21"/>
          <w:szCs w:val="21"/>
          <w:rtl w:val="0"/>
        </w:rPr>
        <w:t xml:space="preserve">imetsu No Yaiba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Sno</w:t>
      </w:r>
      <w:r w:rsidDel="00000000" w:rsidR="00000000" w:rsidRPr="00000000">
        <w:rPr>
          <w:rFonts w:ascii="Lato" w:cs="Lato" w:eastAsia="Lato" w:hAnsi="Lato"/>
          <w:sz w:val="21"/>
          <w:szCs w:val="21"/>
          <w:rtl w:val="0"/>
        </w:rPr>
        <w:t xml:space="preserve">opy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Dog) so that can attract and increase brand awareness for both sides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" w:right="983" w:hanging="36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Consult available products; serve and answer customers’ queries via phone and email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" w:right="983" w:hanging="36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Assist to control goods in and out to ensure the quality and quantity of products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" w:right="13" w:hanging="36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Be the Training Manager as the most experienced staff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: guide trainees and equip them needed </w:t>
      </w:r>
      <w:r w:rsidDel="00000000" w:rsidR="00000000" w:rsidRPr="00000000">
        <w:rPr>
          <w:rFonts w:ascii="Lato" w:cs="Lato" w:eastAsia="Lato" w:hAnsi="Lato"/>
          <w:sz w:val="21"/>
          <w:szCs w:val="21"/>
          <w:rtl w:val="0"/>
        </w:rPr>
        <w:t xml:space="preserve">information</w:t>
      </w: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for customer service and product knowledge</w:t>
      </w:r>
    </w:p>
    <w:p w:rsidR="00000000" w:rsidDel="00000000" w:rsidP="00000000" w:rsidRDefault="00000000" w:rsidRPr="00000000" w14:paraId="00000010">
      <w:pPr>
        <w:spacing w:line="276" w:lineRule="auto"/>
        <w:ind w:left="0" w:firstLine="356"/>
        <w:jc w:val="both"/>
        <w:rPr>
          <w:rFonts w:ascii="Lato" w:cs="Lato" w:eastAsia="Lato" w:hAnsi="Lato"/>
          <w:i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1"/>
          <w:sz w:val="22"/>
          <w:szCs w:val="22"/>
          <w:rtl w:val="0"/>
        </w:rPr>
        <w:t xml:space="preserve">Learning Point: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Communication skill, Problem solving skill,  Adaptability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0" w:hanging="2"/>
        <w:jc w:val="both"/>
        <w:rPr>
          <w:rFonts w:ascii="Lato" w:cs="Lato" w:eastAsia="Lato" w:hAnsi="Lato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563"/>
        </w:tabs>
        <w:spacing w:line="276" w:lineRule="auto"/>
        <w:ind w:left="0" w:right="13" w:hanging="2"/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RAMU MART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ab/>
        <w:t xml:space="preserve">       May 2020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0" w:hanging="2"/>
        <w:jc w:val="both"/>
        <w:rPr>
          <w:rFonts w:ascii="Lato" w:cs="Lato" w:eastAsia="Lato" w:hAnsi="Lato"/>
          <w:i w:val="1"/>
          <w:sz w:val="17"/>
          <w:szCs w:val="17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2"/>
          <w:szCs w:val="22"/>
          <w:rtl w:val="0"/>
        </w:rPr>
        <w:t xml:space="preserve">Part-time Sales Staff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" w:right="983" w:hanging="36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Sale goods at the shop; support customers to find items they need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" w:right="983" w:hanging="36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Equip constantly the necessary knowledge and skills to have product understanding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" w:right="983" w:hanging="36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Be in charge of making daily sales report: the highest turnover in a day is 632335 JPY</w:t>
      </w:r>
    </w:p>
    <w:p w:rsidR="00000000" w:rsidDel="00000000" w:rsidP="00000000" w:rsidRDefault="00000000" w:rsidRPr="00000000" w14:paraId="00000017">
      <w:pPr>
        <w:spacing w:line="276" w:lineRule="auto"/>
        <w:ind w:left="0" w:firstLine="358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i w:val="1"/>
          <w:sz w:val="22"/>
          <w:szCs w:val="22"/>
          <w:rtl w:val="0"/>
        </w:rPr>
        <w:t xml:space="preserve">Learning Point: 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Communication skill,</w:t>
      </w:r>
      <w:r w:rsidDel="00000000" w:rsidR="00000000" w:rsidRPr="00000000">
        <w:rPr>
          <w:rFonts w:ascii="Lato" w:cs="Lato" w:eastAsia="Lato" w:hAnsi="Lato"/>
          <w:i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Data analyzing</w:t>
      </w:r>
    </w:p>
    <w:p w:rsidR="00000000" w:rsidDel="00000000" w:rsidP="00000000" w:rsidRDefault="00000000" w:rsidRPr="00000000" w14:paraId="00000018">
      <w:pPr>
        <w:spacing w:line="276" w:lineRule="auto"/>
        <w:ind w:left="1" w:hanging="3"/>
        <w:jc w:val="center"/>
        <w:rPr>
          <w:rFonts w:ascii="Lato" w:cs="Lato" w:eastAsia="Lato" w:hAnsi="Lato"/>
          <w:b w:val="1"/>
          <w:color w:val="36609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1" w:hanging="3"/>
        <w:jc w:val="center"/>
        <w:rPr>
          <w:rFonts w:ascii="Lato" w:cs="Lato" w:eastAsia="Lato" w:hAnsi="Lato"/>
          <w:b w:val="1"/>
          <w:color w:val="366091"/>
          <w:sz w:val="30"/>
          <w:szCs w:val="30"/>
        </w:rPr>
      </w:pPr>
      <w:r w:rsidDel="00000000" w:rsidR="00000000" w:rsidRPr="00000000">
        <w:rPr>
          <w:rFonts w:ascii="Lato" w:cs="Lato" w:eastAsia="Lato" w:hAnsi="Lato"/>
          <w:b w:val="1"/>
          <w:color w:val="366091"/>
          <w:sz w:val="30"/>
          <w:szCs w:val="30"/>
          <w:rtl w:val="0"/>
        </w:rPr>
        <w:t xml:space="preserve">EXTRACURRICULAR ACTIVITY</w:t>
      </w:r>
    </w:p>
    <w:p w:rsidR="00000000" w:rsidDel="00000000" w:rsidP="00000000" w:rsidRDefault="00000000" w:rsidRPr="00000000" w14:paraId="0000001A">
      <w:pPr>
        <w:tabs>
          <w:tab w:val="left" w:pos="7563"/>
          <w:tab w:val="left" w:pos="9781"/>
        </w:tabs>
        <w:spacing w:line="276" w:lineRule="auto"/>
        <w:ind w:left="0" w:hanging="2"/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INTERNATIONAL CULTURE EXCHANGE</w:t>
      </w: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ab/>
        <w:t xml:space="preserve">              November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0" w:hanging="2"/>
        <w:jc w:val="both"/>
        <w:rPr>
          <w:rFonts w:ascii="Lato" w:cs="Lato" w:eastAsia="Lato" w:hAnsi="Lato"/>
          <w:b w:val="1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Staff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Build content and activities for 5 games to support cultural exchange purpose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" w:right="0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Take exchange students on a tour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23"/>
        </w:tabs>
        <w:spacing w:after="0" w:before="0" w:line="276" w:lineRule="auto"/>
        <w:ind w:left="356" w:right="-129" w:hanging="360"/>
        <w:jc w:val="left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introduction space for participants to introduce about themselves, their countries so as to get to know about different cultures around the world.</w:t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1" w:hanging="3"/>
        <w:jc w:val="center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color w:val="366091"/>
          <w:sz w:val="30"/>
          <w:szCs w:val="30"/>
          <w:rtl w:val="0"/>
        </w:rPr>
        <w:t xml:space="preserve">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0" w:hanging="2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Technical: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Basic understanding of computer and graphic design</w:t>
      </w:r>
    </w:p>
    <w:p w:rsidR="00000000" w:rsidDel="00000000" w:rsidP="00000000" w:rsidRDefault="00000000" w:rsidRPr="00000000" w14:paraId="00000022">
      <w:pPr>
        <w:spacing w:line="276" w:lineRule="auto"/>
        <w:ind w:left="0" w:hanging="2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Language: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" w:right="0" w:hanging="36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Japanese: N2 (have a wide range of business vocabulary)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" w:right="0" w:hanging="360"/>
        <w:jc w:val="both"/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English: Intermediate-Mid</w:t>
      </w:r>
    </w:p>
    <w:sectPr>
      <w:pgSz w:h="15840" w:w="12240" w:orient="portrait"/>
      <w:pgMar w:bottom="1152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5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358" w:hanging="360"/>
      </w:pPr>
      <w:rPr>
        <w:rFonts w:ascii="Lato" w:cs="Lato" w:eastAsia="Lato" w:hAnsi="Lato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•"/>
      <w:lvlJc w:val="left"/>
      <w:pPr>
        <w:ind w:left="356" w:hanging="360"/>
      </w:pPr>
      <w:rPr>
        <w:rFonts w:ascii="Lato" w:cs="Lato" w:eastAsia="Lato" w:hAnsi="Lato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vi-VN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cs="Tahoma" w:hAnsi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594955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1E132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0RU5IgTA4uGdviVzSuEONAvGdw==">AMUW2mX+OZ6hcdDYQ8pV3uZsG4nvhr75r/VwUL1/UBFQFaEwOGeh0gIx7cdnfU89Pvt5zyPelCI8gGsEnW8m88ukl+1u3m3LVR/emio6ZAsaHJXahJ5r2qQ=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2021-02-02T10:52:00Z</dcterms:created>
  <dc:creator>arcieri</dc:creator>
</cp:coreProperties>
</file>